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3C" w:rsidRPr="0003523C" w:rsidRDefault="0003523C" w:rsidP="007D00FF">
      <w:pPr>
        <w:widowControl w:val="0"/>
        <w:tabs>
          <w:tab w:val="left" w:pos="9214"/>
        </w:tabs>
        <w:suppressAutoHyphens/>
        <w:spacing w:after="0" w:line="100" w:lineRule="atLeast"/>
        <w:ind w:right="425" w:hanging="357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 w:rsidRPr="0003523C">
        <w:rPr>
          <w:rFonts w:ascii="Times New Roman" w:eastAsia="Lucida Sans Unicode" w:hAnsi="Times New Roman" w:cs="Tahoma"/>
          <w:b/>
          <w:sz w:val="28"/>
          <w:szCs w:val="28"/>
        </w:rPr>
        <w:t>АДМИНИСТРАЦИЯ ПРИГОРОДНОГО СЕЛЬСКОГО ПОСЕЛЕНИЯ</w:t>
      </w:r>
    </w:p>
    <w:p w:rsidR="0003523C" w:rsidRPr="0003523C" w:rsidRDefault="0003523C" w:rsidP="0003523C">
      <w:pPr>
        <w:widowControl w:val="0"/>
        <w:suppressAutoHyphens/>
        <w:spacing w:after="0" w:line="100" w:lineRule="atLeast"/>
        <w:ind w:left="357"/>
        <w:jc w:val="center"/>
        <w:rPr>
          <w:rFonts w:ascii="Times New Roman" w:eastAsia="Lucida Sans Unicode" w:hAnsi="Times New Roman" w:cs="Tahoma"/>
          <w:sz w:val="28"/>
          <w:szCs w:val="28"/>
        </w:rPr>
      </w:pPr>
      <w:r w:rsidRPr="0003523C">
        <w:rPr>
          <w:rFonts w:ascii="Times New Roman" w:eastAsia="Lucida Sans Unicode" w:hAnsi="Times New Roman" w:cs="Tahoma"/>
          <w:sz w:val="28"/>
          <w:szCs w:val="28"/>
        </w:rPr>
        <w:t>ПОШЕХОНСКИЙ МУНИЦИПАЛЬНЫЙ РАЙОН</w:t>
      </w:r>
    </w:p>
    <w:p w:rsidR="0003523C" w:rsidRPr="0003523C" w:rsidRDefault="0003523C" w:rsidP="0003523C">
      <w:pPr>
        <w:widowControl w:val="0"/>
        <w:suppressAutoHyphens/>
        <w:spacing w:after="0" w:line="100" w:lineRule="atLeast"/>
        <w:ind w:left="357"/>
        <w:jc w:val="center"/>
        <w:rPr>
          <w:rFonts w:ascii="Times New Roman" w:eastAsia="Lucida Sans Unicode" w:hAnsi="Times New Roman" w:cs="Tahoma"/>
          <w:sz w:val="28"/>
          <w:szCs w:val="28"/>
        </w:rPr>
      </w:pPr>
      <w:r w:rsidRPr="0003523C">
        <w:rPr>
          <w:rFonts w:ascii="Times New Roman" w:eastAsia="Lucida Sans Unicode" w:hAnsi="Times New Roman" w:cs="Tahoma"/>
          <w:sz w:val="28"/>
          <w:szCs w:val="28"/>
        </w:rPr>
        <w:t xml:space="preserve">ЯРОСЛАВСКАЯ  ОБЛАСТЬ    </w:t>
      </w:r>
    </w:p>
    <w:p w:rsidR="0003523C" w:rsidRPr="0003523C" w:rsidRDefault="0003523C" w:rsidP="0003523C">
      <w:pPr>
        <w:widowControl w:val="0"/>
        <w:suppressAutoHyphens/>
        <w:spacing w:after="0" w:line="100" w:lineRule="atLeast"/>
        <w:ind w:left="357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03523C" w:rsidRPr="0003523C" w:rsidRDefault="0003523C" w:rsidP="0003523C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03523C">
        <w:rPr>
          <w:rFonts w:ascii="Times New Roman" w:hAnsi="Times New Roman" w:cs="Arial"/>
          <w:b/>
          <w:bCs/>
          <w:sz w:val="28"/>
          <w:szCs w:val="28"/>
          <w:lang w:eastAsia="ar-SA"/>
        </w:rPr>
        <w:t xml:space="preserve"> ПОСТАНОВЛЕНИЕ</w:t>
      </w:r>
    </w:p>
    <w:p w:rsidR="0003523C" w:rsidRPr="0003523C" w:rsidRDefault="0003523C" w:rsidP="0003523C">
      <w:pPr>
        <w:widowControl w:val="0"/>
        <w:tabs>
          <w:tab w:val="left" w:pos="4960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</w:p>
    <w:p w:rsidR="0003523C" w:rsidRPr="0003523C" w:rsidRDefault="0003523C" w:rsidP="0003523C">
      <w:pPr>
        <w:widowControl w:val="0"/>
        <w:tabs>
          <w:tab w:val="left" w:pos="4960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от 26.04</w:t>
      </w:r>
      <w:r w:rsidRPr="0003523C">
        <w:rPr>
          <w:rFonts w:ascii="Times New Roman" w:eastAsia="Lucida Sans Unicode" w:hAnsi="Times New Roman" w:cs="Tahoma"/>
          <w:sz w:val="28"/>
          <w:szCs w:val="28"/>
        </w:rPr>
        <w:t xml:space="preserve">.2021 г.                                                                                 № </w:t>
      </w:r>
      <w:r>
        <w:rPr>
          <w:rFonts w:ascii="Times New Roman" w:eastAsia="Lucida Sans Unicode" w:hAnsi="Times New Roman" w:cs="Tahoma"/>
          <w:sz w:val="28"/>
          <w:szCs w:val="28"/>
        </w:rPr>
        <w:t>29</w:t>
      </w:r>
    </w:p>
    <w:p w:rsidR="0003523C" w:rsidRDefault="0003523C" w:rsidP="0003523C">
      <w:pPr>
        <w:spacing w:after="150" w:line="240" w:lineRule="auto"/>
        <w:jc w:val="center"/>
        <w:rPr>
          <w:rFonts w:ascii="Roboto" w:hAnsi="Roboto" w:cs="Arial"/>
          <w:b/>
          <w:bCs/>
          <w:color w:val="3C3C3C"/>
          <w:sz w:val="27"/>
          <w:szCs w:val="27"/>
        </w:rPr>
      </w:pPr>
    </w:p>
    <w:p w:rsidR="0003523C" w:rsidRDefault="0003523C" w:rsidP="0003523C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523C">
        <w:rPr>
          <w:rFonts w:ascii="Times New Roman" w:hAnsi="Times New Roman"/>
          <w:bCs/>
          <w:color w:val="000000" w:themeColor="text1"/>
          <w:sz w:val="28"/>
          <w:szCs w:val="28"/>
        </w:rPr>
        <w:t>Об утверждении схемы размещения </w:t>
      </w:r>
      <w:r w:rsidRPr="0003523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3523C">
        <w:rPr>
          <w:rFonts w:ascii="Times New Roman" w:hAnsi="Times New Roman"/>
          <w:bCs/>
          <w:color w:val="000000" w:themeColor="text1"/>
          <w:sz w:val="28"/>
          <w:szCs w:val="28"/>
        </w:rPr>
        <w:t>нестационарных торговых объектов </w:t>
      </w:r>
      <w:r w:rsidRPr="0003523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3523C">
        <w:rPr>
          <w:rFonts w:ascii="Times New Roman" w:hAnsi="Times New Roman"/>
          <w:bCs/>
          <w:color w:val="000000" w:themeColor="text1"/>
          <w:sz w:val="28"/>
          <w:szCs w:val="28"/>
        </w:rPr>
        <w:t>на территории Пригородного сельского</w:t>
      </w:r>
    </w:p>
    <w:p w:rsidR="0003523C" w:rsidRDefault="0003523C" w:rsidP="0003523C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523C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3523C">
        <w:rPr>
          <w:rFonts w:ascii="Times New Roman" w:hAnsi="Times New Roman"/>
          <w:bCs/>
          <w:color w:val="000000" w:themeColor="text1"/>
          <w:sz w:val="28"/>
          <w:szCs w:val="28"/>
        </w:rPr>
        <w:t>Пошехонского муниципального</w:t>
      </w:r>
    </w:p>
    <w:p w:rsidR="0003523C" w:rsidRDefault="0003523C" w:rsidP="0003523C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52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 Ярославской области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3523C" w:rsidRPr="0003523C" w:rsidRDefault="0003523C" w:rsidP="000352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3523C" w:rsidRPr="0003523C" w:rsidRDefault="0003523C" w:rsidP="0003523C">
      <w:pPr>
        <w:spacing w:after="15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03523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 – 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 2010 № 166 «Об утверждении Порядка разработки и утверждения схемы размещения нестационарных торговых объектов» (в ред. Приказа Департамента АПК и потребительского рынка ЯО от 30.12.2016 № 279), Уставом </w:t>
      </w:r>
      <w:r>
        <w:rPr>
          <w:rFonts w:ascii="Times New Roman" w:hAnsi="Times New Roman"/>
          <w:color w:val="000000" w:themeColor="text1"/>
          <w:sz w:val="28"/>
          <w:szCs w:val="28"/>
        </w:rPr>
        <w:t>Пригородного</w:t>
      </w:r>
      <w:r w:rsidRPr="0003523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Пригородного</w:t>
      </w:r>
      <w:r w:rsidRPr="0003523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Пошехонского муниципального района Ярославской области</w:t>
      </w:r>
    </w:p>
    <w:p w:rsidR="0003523C" w:rsidRPr="0003523C" w:rsidRDefault="0003523C" w:rsidP="0003523C">
      <w:pPr>
        <w:spacing w:after="15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3523C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B24322" w:rsidRPr="00B24322" w:rsidRDefault="0003523C" w:rsidP="00B2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23C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схему размещения нестационарных торговых объектов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Пригородного сельского поселения</w:t>
      </w:r>
      <w:r w:rsidRPr="0003523C">
        <w:rPr>
          <w:rFonts w:ascii="Times New Roman" w:hAnsi="Times New Roman"/>
          <w:color w:val="000000" w:themeColor="text1"/>
          <w:sz w:val="28"/>
          <w:szCs w:val="28"/>
        </w:rPr>
        <w:t xml:space="preserve"> Пош</w:t>
      </w:r>
      <w:r>
        <w:rPr>
          <w:rFonts w:ascii="Times New Roman" w:hAnsi="Times New Roman"/>
          <w:color w:val="000000" w:themeColor="text1"/>
          <w:sz w:val="28"/>
          <w:szCs w:val="28"/>
        </w:rPr>
        <w:t>ехонского муниципального района</w:t>
      </w:r>
      <w:r w:rsidRPr="0003523C">
        <w:rPr>
          <w:rFonts w:ascii="Times New Roman" w:hAnsi="Times New Roman"/>
          <w:color w:val="000000" w:themeColor="text1"/>
          <w:sz w:val="28"/>
          <w:szCs w:val="28"/>
        </w:rPr>
        <w:t xml:space="preserve"> Ярославской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Pr="00035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03523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03523C">
        <w:rPr>
          <w:rFonts w:ascii="Times New Roman" w:hAnsi="Times New Roman"/>
          <w:color w:val="000000" w:themeColor="text1"/>
          <w:sz w:val="28"/>
          <w:szCs w:val="28"/>
        </w:rPr>
        <w:br/>
        <w:t xml:space="preserve">2. </w:t>
      </w:r>
      <w:r w:rsidR="00B24322" w:rsidRPr="00B24322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  Пригородного сельского поселения в сети интернет (</w:t>
      </w:r>
      <w:hyperlink r:id="rId5" w:history="1">
        <w:r w:rsidR="00B24322" w:rsidRPr="00B24322">
          <w:rPr>
            <w:rStyle w:val="a7"/>
            <w:rFonts w:ascii="Times New Roman" w:hAnsi="Times New Roman"/>
            <w:sz w:val="28"/>
            <w:szCs w:val="28"/>
          </w:rPr>
          <w:t>http://</w:t>
        </w:r>
        <w:proofErr w:type="spellStart"/>
        <w:r w:rsidR="00B24322" w:rsidRPr="00B24322">
          <w:rPr>
            <w:rStyle w:val="a7"/>
            <w:rFonts w:ascii="Times New Roman" w:hAnsi="Times New Roman"/>
            <w:sz w:val="28"/>
            <w:szCs w:val="28"/>
            <w:lang w:val="en-US"/>
          </w:rPr>
          <w:t>prigorod</w:t>
        </w:r>
        <w:proofErr w:type="spellEnd"/>
        <w:r w:rsidR="00B24322" w:rsidRPr="00B24322">
          <w:rPr>
            <w:rStyle w:val="a7"/>
            <w:rFonts w:ascii="Times New Roman" w:hAnsi="Times New Roman"/>
            <w:sz w:val="28"/>
            <w:szCs w:val="28"/>
          </w:rPr>
          <w:t>-</w:t>
        </w:r>
        <w:r w:rsidR="00B24322" w:rsidRPr="00B24322">
          <w:rPr>
            <w:rStyle w:val="a7"/>
            <w:rFonts w:ascii="Times New Roman" w:hAnsi="Times New Roman"/>
            <w:sz w:val="28"/>
            <w:szCs w:val="28"/>
            <w:lang w:val="en-US"/>
          </w:rPr>
          <w:t>p</w:t>
        </w:r>
        <w:r w:rsidR="00B24322" w:rsidRPr="00B2432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B24322" w:rsidRPr="00B2432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24322" w:rsidRPr="00B24322">
        <w:rPr>
          <w:rFonts w:ascii="Times New Roman" w:hAnsi="Times New Roman"/>
          <w:sz w:val="28"/>
          <w:szCs w:val="28"/>
        </w:rPr>
        <w:t>) и  обнародовать на официальных информационных стендах Пригородного сельского поселения.</w:t>
      </w:r>
    </w:p>
    <w:p w:rsidR="0003523C" w:rsidRPr="0003523C" w:rsidRDefault="0003523C" w:rsidP="0003523C">
      <w:pPr>
        <w:spacing w:after="15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523C">
        <w:rPr>
          <w:rFonts w:ascii="Times New Roman" w:hAnsi="Times New Roman"/>
          <w:color w:val="000000" w:themeColor="text1"/>
          <w:sz w:val="28"/>
          <w:szCs w:val="28"/>
        </w:rPr>
        <w:t>3. Постановление вступает в силу с момента обнародования.</w:t>
      </w:r>
    </w:p>
    <w:p w:rsidR="0003523C" w:rsidRDefault="0003523C" w:rsidP="0003523C">
      <w:pPr>
        <w:spacing w:after="15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523C" w:rsidRPr="0003523C" w:rsidRDefault="0003523C" w:rsidP="0003523C">
      <w:pPr>
        <w:spacing w:after="15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523C">
        <w:rPr>
          <w:rFonts w:ascii="Times New Roman" w:hAnsi="Times New Roman"/>
          <w:color w:val="000000" w:themeColor="text1"/>
          <w:sz w:val="28"/>
          <w:szCs w:val="28"/>
        </w:rPr>
        <w:br/>
        <w:t xml:space="preserve">Глава </w:t>
      </w:r>
      <w:r>
        <w:rPr>
          <w:rFonts w:ascii="Times New Roman" w:hAnsi="Times New Roman"/>
          <w:color w:val="000000" w:themeColor="text1"/>
          <w:sz w:val="28"/>
          <w:szCs w:val="28"/>
        </w:rPr>
        <w:t>Пригородного</w:t>
      </w:r>
      <w:r w:rsidRPr="0003523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В.И.Васильев</w:t>
      </w:r>
      <w:proofErr w:type="spellEnd"/>
    </w:p>
    <w:p w:rsidR="002A2C8F" w:rsidRDefault="002A2C8F" w:rsidP="0003523C">
      <w:bookmarkStart w:id="0" w:name="applications"/>
      <w:bookmarkEnd w:id="0"/>
    </w:p>
    <w:p w:rsidR="00B24322" w:rsidRDefault="00B24322" w:rsidP="0003523C"/>
    <w:p w:rsidR="00B24322" w:rsidRDefault="00B24322" w:rsidP="0003523C"/>
    <w:p w:rsidR="00B24322" w:rsidRDefault="00B24322" w:rsidP="0003523C"/>
    <w:p w:rsidR="00B24322" w:rsidRDefault="00B24322" w:rsidP="0003523C"/>
    <w:p w:rsidR="0051161E" w:rsidRDefault="0051161E" w:rsidP="00597244">
      <w:pPr>
        <w:tabs>
          <w:tab w:val="left" w:pos="6045"/>
        </w:tabs>
        <w:spacing w:after="0" w:line="240" w:lineRule="auto"/>
        <w:jc w:val="right"/>
        <w:sectPr w:rsidR="0051161E" w:rsidSect="007D00FF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:rsidR="00591354" w:rsidRPr="00591354" w:rsidRDefault="00B24322" w:rsidP="00597244">
      <w:pPr>
        <w:tabs>
          <w:tab w:val="left" w:pos="604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lastRenderedPageBreak/>
        <w:tab/>
      </w:r>
      <w:bookmarkStart w:id="1" w:name="_GoBack"/>
      <w:bookmarkEnd w:id="1"/>
    </w:p>
    <w:p w:rsidR="0051161E" w:rsidRPr="0051161E" w:rsidRDefault="0051161E" w:rsidP="0051161E">
      <w:pPr>
        <w:tabs>
          <w:tab w:val="left" w:pos="60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61E">
        <w:rPr>
          <w:rFonts w:ascii="Times New Roman" w:hAnsi="Times New Roman"/>
          <w:sz w:val="24"/>
          <w:szCs w:val="24"/>
        </w:rPr>
        <w:t>Приложение № 1</w:t>
      </w:r>
    </w:p>
    <w:p w:rsidR="0051161E" w:rsidRPr="0051161E" w:rsidRDefault="0051161E" w:rsidP="0051161E">
      <w:pPr>
        <w:tabs>
          <w:tab w:val="left" w:pos="60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61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1161E" w:rsidRPr="0051161E" w:rsidRDefault="0051161E" w:rsidP="0051161E">
      <w:pPr>
        <w:tabs>
          <w:tab w:val="left" w:pos="60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61E">
        <w:rPr>
          <w:rFonts w:ascii="Times New Roman" w:hAnsi="Times New Roman"/>
          <w:sz w:val="24"/>
          <w:szCs w:val="24"/>
        </w:rPr>
        <w:t>Пригородного сельского поселения</w:t>
      </w:r>
    </w:p>
    <w:p w:rsidR="0051161E" w:rsidRPr="0051161E" w:rsidRDefault="0051161E" w:rsidP="0051161E">
      <w:pPr>
        <w:tabs>
          <w:tab w:val="left" w:pos="60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61E">
        <w:rPr>
          <w:rFonts w:ascii="Times New Roman" w:hAnsi="Times New Roman"/>
          <w:sz w:val="24"/>
          <w:szCs w:val="24"/>
        </w:rPr>
        <w:t>от 26.04.2020г № 29</w:t>
      </w:r>
    </w:p>
    <w:p w:rsidR="0051161E" w:rsidRPr="0051161E" w:rsidRDefault="0051161E" w:rsidP="00511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Cs w:val="28"/>
        </w:rPr>
      </w:pPr>
    </w:p>
    <w:p w:rsidR="0051161E" w:rsidRPr="0051161E" w:rsidRDefault="0051161E" w:rsidP="00511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Cs w:val="28"/>
        </w:rPr>
      </w:pPr>
    </w:p>
    <w:p w:rsidR="0051161E" w:rsidRPr="0051161E" w:rsidRDefault="0051161E" w:rsidP="00511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51161E">
        <w:rPr>
          <w:rFonts w:ascii="Times New Roman" w:hAnsi="Times New Roman"/>
          <w:b/>
          <w:bCs/>
          <w:sz w:val="28"/>
          <w:szCs w:val="28"/>
        </w:rPr>
        <w:t>СХЕМА</w:t>
      </w:r>
    </w:p>
    <w:p w:rsidR="0051161E" w:rsidRPr="0051161E" w:rsidRDefault="0051161E" w:rsidP="00511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51161E">
        <w:rPr>
          <w:rFonts w:ascii="Times New Roman" w:hAnsi="Times New Roman"/>
          <w:b/>
          <w:bCs/>
          <w:sz w:val="28"/>
          <w:szCs w:val="28"/>
        </w:rPr>
        <w:t>размещения нестационарных торговых объектов</w:t>
      </w:r>
    </w:p>
    <w:p w:rsidR="0051161E" w:rsidRPr="0051161E" w:rsidRDefault="0051161E" w:rsidP="00511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51161E">
        <w:rPr>
          <w:rFonts w:ascii="Times New Roman" w:hAnsi="Times New Roman"/>
          <w:b/>
          <w:bCs/>
          <w:sz w:val="28"/>
          <w:szCs w:val="28"/>
        </w:rPr>
        <w:t>на территории Пригородного сельского поселения</w:t>
      </w:r>
    </w:p>
    <w:p w:rsidR="0051161E" w:rsidRPr="0051161E" w:rsidRDefault="0051161E" w:rsidP="00511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51161E">
        <w:rPr>
          <w:rFonts w:ascii="Times New Roman" w:hAnsi="Times New Roman"/>
          <w:b/>
          <w:bCs/>
          <w:sz w:val="28"/>
          <w:szCs w:val="28"/>
        </w:rPr>
        <w:t xml:space="preserve">Пошехонского муниципального района Ярославской области </w:t>
      </w:r>
    </w:p>
    <w:p w:rsidR="0051161E" w:rsidRPr="0051161E" w:rsidRDefault="0051161E" w:rsidP="00511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51161E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51161E" w:rsidRPr="0051161E" w:rsidRDefault="0051161E" w:rsidP="005116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8"/>
        </w:rPr>
      </w:pPr>
    </w:p>
    <w:tbl>
      <w:tblPr>
        <w:tblW w:w="151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4"/>
        <w:gridCol w:w="2551"/>
        <w:gridCol w:w="1842"/>
        <w:gridCol w:w="1985"/>
        <w:gridCol w:w="2126"/>
        <w:gridCol w:w="2410"/>
      </w:tblGrid>
      <w:tr w:rsidR="0051161E" w:rsidRPr="0051161E" w:rsidTr="0051161E"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1161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Площадь земельного участка, здания, строения или его части для размещения нестационарного торгового 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Информация об использовании нестационарного торгового объекта субъектом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олстоухово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, вблизи д.2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урбатово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, вблизи д.8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стишино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, вблизи д.2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расное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, вблизи д.38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Д.Хмельники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елино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ривое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, напротив д.20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еливерстово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, вблизи д.21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очинок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, вблизи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околово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, вблизи д.2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ладычное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ул.Пошехонская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 xml:space="preserve">, вблизи д.29,ул.Механизаторов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вбл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 xml:space="preserve">. д.1,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 xml:space="preserve"> , вбл.д.1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олодино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, вблизи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асильевское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, вблизи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ндрюшино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, вблизи д.10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ладово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, имени Огурцова,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вблизи д.27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люгино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, вблизи д.4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ганино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, вблизи д.10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ефедьево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,  вблизи д.4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1161E" w:rsidRPr="0051161E" w:rsidTr="0051161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116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161E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 xml:space="preserve"> Гора, вблизи д.3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116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Объекты малого или среднего</w:t>
            </w:r>
          </w:p>
          <w:p w:rsidR="0051161E" w:rsidRPr="0051161E" w:rsidRDefault="0051161E" w:rsidP="00511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61E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</w:tbl>
    <w:p w:rsidR="0051161E" w:rsidRPr="0051161E" w:rsidRDefault="0051161E" w:rsidP="005116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591354" w:rsidRPr="00591354" w:rsidRDefault="00591354" w:rsidP="00591354">
      <w:pPr>
        <w:tabs>
          <w:tab w:val="left" w:pos="3555"/>
          <w:tab w:val="left" w:pos="10348"/>
        </w:tabs>
        <w:ind w:left="-567" w:right="-142" w:firstLine="567"/>
        <w:rPr>
          <w:rFonts w:ascii="Times New Roman" w:hAnsi="Times New Roman"/>
          <w:sz w:val="24"/>
          <w:szCs w:val="24"/>
        </w:rPr>
      </w:pPr>
    </w:p>
    <w:sectPr w:rsidR="00591354" w:rsidRPr="00591354" w:rsidSect="00081A45">
      <w:pgSz w:w="16838" w:h="11906" w:orient="landscape"/>
      <w:pgMar w:top="709" w:right="567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83"/>
    <w:rsid w:val="000226C4"/>
    <w:rsid w:val="0003523C"/>
    <w:rsid w:val="00081A45"/>
    <w:rsid w:val="002A2C8F"/>
    <w:rsid w:val="0051161E"/>
    <w:rsid w:val="0053691E"/>
    <w:rsid w:val="00591354"/>
    <w:rsid w:val="00597244"/>
    <w:rsid w:val="007D00FF"/>
    <w:rsid w:val="009D6CA6"/>
    <w:rsid w:val="00B24322"/>
    <w:rsid w:val="00C44A83"/>
    <w:rsid w:val="00E2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23C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24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23C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24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978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39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gorod-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2021-04-26T08:35:00Z</cp:lastPrinted>
  <dcterms:created xsi:type="dcterms:W3CDTF">2021-04-26T07:22:00Z</dcterms:created>
  <dcterms:modified xsi:type="dcterms:W3CDTF">2021-04-26T09:46:00Z</dcterms:modified>
</cp:coreProperties>
</file>